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04" w:rsidRPr="001A1504" w:rsidRDefault="001A1504" w:rsidP="001A1504">
      <w:pPr>
        <w:spacing w:line="240" w:lineRule="auto"/>
        <w:jc w:val="center"/>
        <w:rPr>
          <w:bCs/>
        </w:rPr>
      </w:pPr>
      <w:r w:rsidRPr="001A150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Załącznik nr 1 do Zarządzenia</w:t>
      </w:r>
      <w:r w:rsidRPr="001A1504">
        <w:rPr>
          <w:b/>
          <w:bCs/>
          <w:sz w:val="20"/>
          <w:szCs w:val="20"/>
        </w:rPr>
        <w:t xml:space="preserve"> </w:t>
      </w:r>
      <w:r w:rsidRPr="001A1504">
        <w:rPr>
          <w:bCs/>
          <w:sz w:val="20"/>
          <w:szCs w:val="20"/>
        </w:rPr>
        <w:t>nr 12  Dyrektora PS2 z dnia 12 grudnia 2009r</w:t>
      </w:r>
      <w:r>
        <w:rPr>
          <w:bCs/>
        </w:rPr>
        <w:t>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745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bezpieczeństwa </w:t>
      </w:r>
      <w:r w:rsidR="00B0745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 higieny </w:t>
      </w:r>
      <w:r w:rsidRPr="00B0745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Przedszkola</w:t>
      </w:r>
      <w:r w:rsidR="00B0745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Samorządowego</w:t>
      </w:r>
      <w:r w:rsidRPr="00B0745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Nr </w:t>
      </w:r>
      <w:r w:rsidR="00B0745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 im. Jana Brzechwy w Czersku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Opracowany na podstawie Rozporządzenia </w:t>
      </w:r>
      <w:proofErr w:type="spellStart"/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31 grudnia 2002 r. w sprawie bezpieczeństwa i higieny w publicznych i niepublicznych szkołach i placówkach.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1F098D" w:rsidP="00B0745F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:rsidR="001F098D" w:rsidRPr="00B0745F" w:rsidRDefault="001F098D" w:rsidP="00B0745F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ogólne</w:t>
      </w:r>
    </w:p>
    <w:p w:rsidR="001F098D" w:rsidRPr="00B0745F" w:rsidRDefault="001F098D" w:rsidP="00B0745F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98D" w:rsidRPr="00B0745F" w:rsidRDefault="001F098D" w:rsidP="00B0745F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niniejszym regulaminie jest mowa o „dyrektorze” rozumie się przez to dyrektora przedszkola.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left="3540" w:right="11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F098D" w:rsidRPr="00B0745F" w:rsidRDefault="001F098D" w:rsidP="00B0745F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zapewnia dzieciom i pracownikom bezpieczne i higieniczne warunki pobytu w przedszkolu i poza jego terenem.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B0745F" w:rsidP="00B0745F">
      <w:pPr>
        <w:shd w:val="clear" w:color="auto" w:fill="FFFFFF"/>
        <w:spacing w:after="0" w:line="240" w:lineRule="atLeast"/>
        <w:ind w:right="11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1. Po przerwie wakacyjnej dyrektor wraz z powołaną komisją dokonuje kontroli budynku i ogrodu przedszkolnego pod kątem zapewnienia bezpiecznych i higienicznych warunków korzystania z placówki.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2. Z przeprowadzonej kontroli sporządza się protokół, który podpisują osoby biorące w niej udział. Kopię protokołu dyrektor przekazuje organowi prowadzącemu.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B0745F" w:rsidP="001F098D">
      <w:pPr>
        <w:shd w:val="clear" w:color="auto" w:fill="FFFFFF"/>
        <w:spacing w:after="0" w:line="240" w:lineRule="atLeast"/>
        <w:ind w:right="11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 rozkład zajęć wychowawczo-dydaktycznych dzieci powinien uwzględniać:</w:t>
      </w:r>
    </w:p>
    <w:p w:rsidR="001F098D" w:rsidRPr="00B0745F" w:rsidRDefault="001F098D" w:rsidP="001F098D">
      <w:pPr>
        <w:shd w:val="clear" w:color="auto" w:fill="FFFFFF"/>
        <w:tabs>
          <w:tab w:val="num" w:pos="720"/>
        </w:tabs>
        <w:spacing w:after="0" w:line="240" w:lineRule="atLeast"/>
        <w:ind w:left="720" w:right="113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        </w:t>
      </w: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różnorodność form i metod w pracy,</w:t>
      </w:r>
    </w:p>
    <w:p w:rsidR="001F098D" w:rsidRPr="00B0745F" w:rsidRDefault="001F098D" w:rsidP="001F098D">
      <w:pPr>
        <w:shd w:val="clear" w:color="auto" w:fill="FFFFFF"/>
        <w:tabs>
          <w:tab w:val="num" w:pos="720"/>
        </w:tabs>
        <w:spacing w:after="0" w:line="240" w:lineRule="atLeast"/>
        <w:ind w:left="720" w:right="113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        </w:t>
      </w: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różnicowanie zajęć w każdym dniu,</w:t>
      </w:r>
    </w:p>
    <w:p w:rsidR="001F098D" w:rsidRPr="00B0745F" w:rsidRDefault="001F098D" w:rsidP="001F098D">
      <w:pPr>
        <w:shd w:val="clear" w:color="auto" w:fill="FFFFFF"/>
        <w:tabs>
          <w:tab w:val="num" w:pos="720"/>
        </w:tabs>
        <w:spacing w:after="0" w:line="240" w:lineRule="atLeast"/>
        <w:ind w:left="720" w:right="113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        </w:t>
      </w: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łączenie w kilkugodzinne bloki zajęć z tego samego zagadnienia,</w:t>
      </w:r>
    </w:p>
    <w:p w:rsidR="001F098D" w:rsidRPr="00B0745F" w:rsidRDefault="001F098D" w:rsidP="001A1504">
      <w:pPr>
        <w:shd w:val="clear" w:color="auto" w:fill="FFFFFF"/>
        <w:tabs>
          <w:tab w:val="num" w:pos="720"/>
        </w:tabs>
        <w:spacing w:after="0" w:line="240" w:lineRule="atLeast"/>
        <w:ind w:left="720" w:right="113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        </w:t>
      </w: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czasu organizacji zajęć w poszczególnych grupach wiekowych.</w:t>
      </w:r>
    </w:p>
    <w:p w:rsidR="001F098D" w:rsidRPr="00B0745F" w:rsidRDefault="00B0745F" w:rsidP="00B0745F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left="340" w:right="1132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Arial" w:hAnsi="Times New Roman" w:cs="Times New Roman"/>
          <w:sz w:val="24"/>
          <w:szCs w:val="24"/>
          <w:lang w:eastAsia="pl-PL"/>
        </w:rPr>
        <w:t>1.</w:t>
      </w: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 ewakuacji przedszkola umieszcza się na tablicy ogłoszeń dla personelu.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left="340" w:right="1132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Arial" w:hAnsi="Times New Roman" w:cs="Times New Roman"/>
          <w:sz w:val="24"/>
          <w:szCs w:val="24"/>
          <w:lang w:eastAsia="pl-PL"/>
        </w:rPr>
        <w:t>2.</w:t>
      </w: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Drogi ewakuacyjne oznacza się w sposób wyraźny i trwały.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B0745F" w:rsidP="00B0745F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Prace remontowe, naprawcze i instalacyjne w pomieszczeniach przedszkola przeprowadza się pod nieobecność w tych pomieszczeniach osób.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2. Zajęcia poza pomieszczeniami przedszkola nie mogą odbywać się w tych miejscach, w których prowadzone są prace wymienione w ust. 1.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B0745F" w:rsidP="00B0745F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§7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1. Teren przedszkola jest ogrodzony.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2. Na terenie przedszkola zapewnia się:</w:t>
      </w:r>
    </w:p>
    <w:p w:rsidR="001F098D" w:rsidRPr="00B0745F" w:rsidRDefault="001F098D" w:rsidP="001F098D">
      <w:pPr>
        <w:shd w:val="clear" w:color="auto" w:fill="FFFFFF"/>
        <w:tabs>
          <w:tab w:val="num" w:pos="720"/>
        </w:tabs>
        <w:spacing w:after="0" w:line="240" w:lineRule="atLeast"/>
        <w:ind w:left="720" w:right="113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        </w:t>
      </w: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oświetlenie,</w:t>
      </w:r>
    </w:p>
    <w:p w:rsidR="001F098D" w:rsidRPr="00B0745F" w:rsidRDefault="001F098D" w:rsidP="001F098D">
      <w:pPr>
        <w:shd w:val="clear" w:color="auto" w:fill="FFFFFF"/>
        <w:tabs>
          <w:tab w:val="num" w:pos="720"/>
        </w:tabs>
        <w:spacing w:after="0" w:line="240" w:lineRule="atLeast"/>
        <w:ind w:left="720" w:right="113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Symbol" w:hAnsi="Times New Roman" w:cs="Times New Roman"/>
          <w:sz w:val="24"/>
          <w:szCs w:val="24"/>
          <w:lang w:eastAsia="pl-PL"/>
        </w:rPr>
        <w:lastRenderedPageBreak/>
        <w:t xml:space="preserve">        </w:t>
      </w: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równą nawierzchnię dróg, przejść i ogrodu,</w:t>
      </w:r>
    </w:p>
    <w:p w:rsidR="001F098D" w:rsidRPr="00B0745F" w:rsidRDefault="001F098D" w:rsidP="001F098D">
      <w:pPr>
        <w:shd w:val="clear" w:color="auto" w:fill="FFFFFF"/>
        <w:tabs>
          <w:tab w:val="num" w:pos="720"/>
        </w:tabs>
        <w:spacing w:after="0" w:line="240" w:lineRule="atLeast"/>
        <w:ind w:left="720" w:right="113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        </w:t>
      </w: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instalacje do odprowadzania ścieków i wody deszczowej.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left="340" w:right="1132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Arial" w:hAnsi="Times New Roman" w:cs="Times New Roman"/>
          <w:sz w:val="24"/>
          <w:szCs w:val="24"/>
          <w:lang w:eastAsia="pl-PL"/>
        </w:rPr>
        <w:t>3.</w:t>
      </w: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Otwory kanalizacyjne i studzienki na terenie przedszkola zabezpieczone są pokrywami i kratami.</w:t>
      </w:r>
    </w:p>
    <w:p w:rsidR="001F098D" w:rsidRPr="00B0745F" w:rsidRDefault="007249FD" w:rsidP="001F098D">
      <w:pPr>
        <w:shd w:val="clear" w:color="auto" w:fill="FFFFFF"/>
        <w:spacing w:after="0" w:line="240" w:lineRule="atLeast"/>
        <w:ind w:left="340" w:right="1132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4</w:t>
      </w:r>
      <w:r w:rsidR="001F098D" w:rsidRPr="00B0745F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opadów śniegu przejścia na terenie przedszkola  oczyszcza się ze śniegu i lodu oraz posypuje piaskiem.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B0745F" w:rsidP="00B0745F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higieniczno-sanitarne są utrzymywane w czystości  i sprawne technicznie. Środki czystości są przechowywane w miejscu niedostępnym dla dzieci.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B0745F" w:rsidP="001F098D">
      <w:pPr>
        <w:shd w:val="clear" w:color="auto" w:fill="FFFFFF"/>
        <w:spacing w:after="0" w:line="240" w:lineRule="atLeast"/>
        <w:ind w:right="11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1. Pomieszczenia przedszkolne są właściwie oświetlone, ogrzane                             i wentylowane.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2. Sprzęt, z którego korzysta personel obsługowy jest zgodny z wymaganiami ergonomii. Stoliki i krzesła są dostosowane do wzrostu dzieci.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3. Sprzęt i wyposażenie posiadają odpowiednie atesty lub certyfikaty.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B0745F" w:rsidP="001F098D">
      <w:pPr>
        <w:shd w:val="clear" w:color="auto" w:fill="FFFFFF"/>
        <w:spacing w:after="0" w:line="240" w:lineRule="atLeast"/>
        <w:ind w:right="11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1. Kuchnię utrzymuje się w czystości i wyposażona w sprzęt sprawny technicznie i bezpieczny.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2. Gorące posiłki podawane są dzieciom w salach. Dzieci mają dostęp do napojów w ciągu całego dnia.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B0745F" w:rsidP="001F098D">
      <w:pPr>
        <w:shd w:val="clear" w:color="auto" w:fill="FFFFFF"/>
        <w:spacing w:after="0" w:line="240" w:lineRule="atLeast"/>
        <w:ind w:right="11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jest podłączone do ogólno-miejskiej sieci wodociągowej, z wodą zdatną do picia.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B0745F" w:rsidP="001F098D">
      <w:pPr>
        <w:shd w:val="clear" w:color="auto" w:fill="FFFFFF"/>
        <w:spacing w:after="0" w:line="240" w:lineRule="atLeast"/>
        <w:ind w:right="11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Sale zajęć wietrzy się podczas pobytu dzieci w ogrodzie, a w razie potrzeby także podczas zajęć.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B0745F" w:rsidP="001F098D">
      <w:pPr>
        <w:shd w:val="clear" w:color="auto" w:fill="FFFFFF"/>
        <w:spacing w:after="0" w:line="240" w:lineRule="atLeast"/>
        <w:ind w:right="11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Niedopuszczalne jest prowadzenie jakichkolwiek zajęć bez nadzoru upoważnionej do tego osoby.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B0745F" w:rsidP="001F098D">
      <w:pPr>
        <w:shd w:val="clear" w:color="auto" w:fill="FFFFFF"/>
        <w:spacing w:after="0" w:line="240" w:lineRule="atLeast"/>
        <w:ind w:right="11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Pomieszczenia, do których jest wzbroniony dostęp osobom nieuprawnionym są odpowiednio oznakowane i zabezpieczone przed swobodnym do niej dostępem.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1F098D" w:rsidP="00B0745F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  <w:r w:rsid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1. W salach, w których odbywają się zajęcia zapewnia się temperaturę co najmniej 18</w:t>
      </w:r>
      <w:r w:rsidRPr="00B074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 </w:t>
      </w: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2. Jeżeli nie jest możliwe zapewnienie temperatury, o której mowa w ustępie 1 dyrektor może zawiesić zajęcia na czas oznaczony, powiadamiając o tym organ prowadzący.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249FD" w:rsidRDefault="00B0745F" w:rsidP="001F098D">
      <w:pPr>
        <w:shd w:val="clear" w:color="auto" w:fill="FFFFFF"/>
        <w:spacing w:after="0" w:line="240" w:lineRule="atLeast"/>
        <w:ind w:right="11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</w:p>
    <w:p w:rsidR="007249FD" w:rsidRDefault="007249FD" w:rsidP="001F098D">
      <w:pPr>
        <w:shd w:val="clear" w:color="auto" w:fill="FFFFFF"/>
        <w:spacing w:after="0" w:line="240" w:lineRule="atLeast"/>
        <w:ind w:right="11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98D" w:rsidRPr="00B0745F" w:rsidRDefault="007249FD" w:rsidP="001F098D">
      <w:pPr>
        <w:shd w:val="clear" w:color="auto" w:fill="FFFFFF"/>
        <w:spacing w:after="0" w:line="240" w:lineRule="atLeast"/>
        <w:ind w:right="11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</w:t>
      </w:r>
      <w:r w:rsid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 zgodą organu prowadzącego może zawiesić zajęcia na czas oznaczony:</w:t>
      </w:r>
    </w:p>
    <w:p w:rsidR="001F098D" w:rsidRPr="00B0745F" w:rsidRDefault="001F098D" w:rsidP="001F098D">
      <w:pPr>
        <w:shd w:val="clear" w:color="auto" w:fill="FFFFFF"/>
        <w:tabs>
          <w:tab w:val="num" w:pos="720"/>
        </w:tabs>
        <w:spacing w:after="0" w:line="240" w:lineRule="atLeast"/>
        <w:ind w:left="720" w:right="113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        </w:t>
      </w: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temperatura zewnętrzna mierzona jest o godz. 21</w:t>
      </w:r>
      <w:r w:rsidRPr="00B074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w dwóch kolejnych dniach poprzedzających zawieszenie zajęć wynosi - 15° C lub jest niższa;</w:t>
      </w:r>
    </w:p>
    <w:p w:rsidR="001F098D" w:rsidRPr="00B0745F" w:rsidRDefault="001F098D" w:rsidP="001F098D">
      <w:pPr>
        <w:shd w:val="clear" w:color="auto" w:fill="FFFFFF"/>
        <w:tabs>
          <w:tab w:val="num" w:pos="720"/>
        </w:tabs>
        <w:spacing w:after="0" w:line="240" w:lineRule="atLeast"/>
        <w:ind w:left="720" w:right="113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        </w:t>
      </w: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nastąpiły na terenie przedszkola zdarzenia, które mogą zagrozić zdrowiu dzieci.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left="360"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B0745F" w:rsidP="001F098D">
      <w:pPr>
        <w:shd w:val="clear" w:color="auto" w:fill="FFFFFF"/>
        <w:spacing w:after="0" w:line="240" w:lineRule="atLeast"/>
        <w:ind w:right="11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1. Jeżeli sale, w których mają być prowadzone zajęcia lub stan znajdującego się w nich wyposażenia zagraża bezpieczeństwu, nauczyciel nie może rozpocząć zajęć.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2. Jeżeli zagrożenie bezpieczeństwa pojawi się w czasie zajęć, nauczyciel niezwłocznie je przerywa i wyprowadza dzieci z sali.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B0745F" w:rsidP="001F098D">
      <w:pPr>
        <w:shd w:val="clear" w:color="auto" w:fill="FFFFFF"/>
        <w:spacing w:after="0" w:line="240" w:lineRule="atLeast"/>
        <w:ind w:right="11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salach, w kuchni i w pomieszczeniu robotnika gospodarczego znajdują się apteczki wyposażone w środki niezbędne do udzielania pierwszej pomocy i instrukcje o zasadach udzielania tej pomocy.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B0745F" w:rsidP="001F098D">
      <w:pPr>
        <w:shd w:val="clear" w:color="auto" w:fill="FFFFFF"/>
        <w:spacing w:after="0" w:line="240" w:lineRule="atLeast"/>
        <w:ind w:right="11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nauczyciele w przedszkolu podlegają przeszkoleniu w zakresie udzielania pierwszej pomocy. Dyrektor przedszkola organizuje okresowe szkolenie w zakresie bezpieczeństwa i higieny pracy dla wszystkich pracowników.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Warsztaty, laboratoria, pracownie oraz  stanowiska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praktycznej nauki zawodu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Wychowanie fizyczne, sport i turystyka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98D" w:rsidRPr="00B0745F" w:rsidRDefault="00B0745F" w:rsidP="00B0745F">
      <w:pPr>
        <w:shd w:val="clear" w:color="auto" w:fill="FFFFFF"/>
        <w:spacing w:after="0" w:line="240" w:lineRule="atLeast"/>
        <w:ind w:right="11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1. Stopień trudności i intensywności ćwiczeń dostosowuje się do wieku dzieci i ich sprawności fizycznej.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2. Dziecko skarżące się na dolegliwości zdrowotne nie bierze udziału w zajęciach ruchowych, o czym należy poinformować rodziców (prawnych opiekunów).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3. Ćwiczenia i zabawy ruchowe prowadzone są z zastosowaniem metod i urządzeń zapewniających pełne bezpieczeństwo dzieci.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4. Bramki i kosze do gry oraz inne urządzenia, których przemieszczenie się może stanowić zagrożenie dla zdrowia dzieci są mocowane na stałe.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5. Stan techniczny urządzeń i sprzętu gimnastycznego sprawdza się przed każdymi zajęciami.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6. Nauczyciele zapoznają dzieci z zasadami bezpiecznego wykonywania ćwiczeń oraz uczestniczenia w grach i zabawach.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</w:t>
      </w:r>
      <w:r w:rsid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organizacji imprez i wycieczek poza teren przedszkola powinien być zapewniony 1 opiekun na 1</w:t>
      </w:r>
      <w:r w:rsidR="004C63B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1. Opiekun wycieczki sprawdza stan liczbowy dzieci przed wyruszeniem z każdego miejsca pobytu, przejazdu, zwiedzania oraz po przybyciu do punktu docelowego. Nauczyciele zabierają ze sobą listę imienną uczestników.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Niedopuszczalne jest realizowanie wycieczek podczas burzy, śnieżycy i gołoledzi.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Wypadki osób pozostających pod opieką przedszkola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C63B0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przedszkola , który pierwszy zauważył wypadek niezwłocznie zapewnia poszkodowanemu opiekę, zawiadamia dyrektora, następnie sprowadza fachową pomoc medyczną, a w miarę możliwości udziela poszkodowanemu pierwszej pomocy.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4C63B0" w:rsidP="004C63B0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1. O każdym wypadku zawiadamia się niezwłocznie:</w:t>
      </w:r>
    </w:p>
    <w:p w:rsidR="001F098D" w:rsidRPr="00B0745F" w:rsidRDefault="001F098D" w:rsidP="001F098D">
      <w:pPr>
        <w:shd w:val="clear" w:color="auto" w:fill="FFFFFF"/>
        <w:tabs>
          <w:tab w:val="num" w:pos="720"/>
        </w:tabs>
        <w:spacing w:after="0" w:line="240" w:lineRule="atLeast"/>
        <w:ind w:left="720" w:right="113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        </w:t>
      </w: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(prawnych opiekunów) poszkodowanego;</w:t>
      </w:r>
    </w:p>
    <w:p w:rsidR="001F098D" w:rsidRPr="00B0745F" w:rsidRDefault="001F098D" w:rsidP="001F098D">
      <w:pPr>
        <w:shd w:val="clear" w:color="auto" w:fill="FFFFFF"/>
        <w:tabs>
          <w:tab w:val="num" w:pos="720"/>
        </w:tabs>
        <w:spacing w:after="0" w:line="240" w:lineRule="atLeast"/>
        <w:ind w:left="720" w:right="113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        </w:t>
      </w: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 prowadzący przedszkole;</w:t>
      </w:r>
    </w:p>
    <w:p w:rsidR="001F098D" w:rsidRPr="00B0745F" w:rsidRDefault="001F098D" w:rsidP="001F098D">
      <w:pPr>
        <w:shd w:val="clear" w:color="auto" w:fill="FFFFFF"/>
        <w:tabs>
          <w:tab w:val="num" w:pos="720"/>
        </w:tabs>
        <w:spacing w:after="0" w:line="240" w:lineRule="atLeast"/>
        <w:ind w:left="720" w:right="113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        </w:t>
      </w: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pracownika służby bhp;</w:t>
      </w:r>
    </w:p>
    <w:p w:rsidR="001F098D" w:rsidRPr="00B0745F" w:rsidRDefault="001F098D" w:rsidP="001F098D">
      <w:pPr>
        <w:shd w:val="clear" w:color="auto" w:fill="FFFFFF"/>
        <w:tabs>
          <w:tab w:val="num" w:pos="720"/>
        </w:tabs>
        <w:spacing w:after="0" w:line="240" w:lineRule="atLeast"/>
        <w:ind w:left="720" w:right="113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        </w:t>
      </w: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społecznego inspektora pracy;</w:t>
      </w:r>
    </w:p>
    <w:p w:rsidR="001F098D" w:rsidRPr="00B0745F" w:rsidRDefault="001F098D" w:rsidP="001F098D">
      <w:pPr>
        <w:shd w:val="clear" w:color="auto" w:fill="FFFFFF"/>
        <w:tabs>
          <w:tab w:val="num" w:pos="720"/>
        </w:tabs>
        <w:spacing w:after="0" w:line="240" w:lineRule="atLeast"/>
        <w:ind w:left="720" w:right="113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        </w:t>
      </w: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radę rodziców.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2. O wypadku śmiertelnym, ciężkim i zbiorowym zawiadamia się niezwłocznie prokuratora i kuratora oświaty.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3. O wypadku, do którego doszło w wyniku zatrucia zawiadamia się niezwłoczne inspektora sanitarnego.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4. Zawiadomień, o których mowa w ust. 1-3 dokonuje dyrektor, bądź upoważniony przez niego pracownik przedszkola.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C63B0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czasu rozpoczęcia pracy przez zespół powypadkowy, zwany dalej „zespołem” dyrektor zabezpiecza miejsce wypadku wykluczając dopuszczenie osób niepowołanych.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2. Czynności związane z zabezpieczeniem miejsca wypadku wykonuje dyrektor lub inny upoważniony pracownik przedszkola.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C63B0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1. Członków zespołu powołuje dyrektor.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2. Zespół przeprowadza postępowanie powypadkowe i sporządza dokumentację powypadkową w tym protokół powypadkowy.</w:t>
      </w:r>
    </w:p>
    <w:p w:rsidR="001F098D" w:rsidRPr="00B0745F" w:rsidRDefault="004C63B0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. W skład zespołu wchodzą: pracownik służby bhp oraz społeczny inspektor pracy.</w:t>
      </w:r>
    </w:p>
    <w:p w:rsidR="001F098D" w:rsidRPr="00B0745F" w:rsidRDefault="004C63B0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</w:t>
      </w:r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z jakichkolwiek powodów nie jest możliwy udział w pracach zespołu jednej z osób, o której mowa w ust.3, dyrektor powołuje w jej miejsce innego pracownika przedszkola przeszkolonego w zakresie </w:t>
      </w:r>
      <w:proofErr w:type="spellStart"/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bhp</w:t>
      </w:r>
      <w:proofErr w:type="spellEnd"/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098D" w:rsidRPr="00B0745F" w:rsidRDefault="004C63B0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w składzie zespołu nie mogą uczestniczyć ani pracownik służby bhp, ani społeczny inspektor pracy w skład zespołu wchodzą: dyrektor oraz pracownik przedszkola przeszkolony w zakresie </w:t>
      </w:r>
      <w:proofErr w:type="spellStart"/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bhp</w:t>
      </w:r>
      <w:proofErr w:type="spellEnd"/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098D" w:rsidRPr="00B0745F" w:rsidRDefault="004C63B0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. W składzie zespołu może uczestniczyć przedstawiciel organu prowadzącego, kuratora oświaty lub rady rodziców.</w:t>
      </w:r>
    </w:p>
    <w:p w:rsidR="001F098D" w:rsidRPr="00B0745F" w:rsidRDefault="004C63B0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Przewodniczącym zespołu jest pracownik służby bhp, a jeżeli nie ma go w składzie zespołu- społeczny inspektor pracy. Jeżeli w zespole nie mogą uczestniczyć wymienione osoby, przewodniczącego zespołu wyznacza dyrektor spośród pracowników przedszkola.</w:t>
      </w:r>
    </w:p>
    <w:p w:rsidR="001F098D" w:rsidRPr="00B0745F" w:rsidRDefault="004C63B0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. W sprawach spornych, członek zespołu, który nie zgadza się ze stanowiskiem przewodniczącego może złożyć zdanie odrębne, które odnotowuje się                  w protokole powypadkowym.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C63B0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zespołu poucza poszkodowanego lub reprezentujące go osoby o przysługujących im prawach w toku postępowania powypadkowego.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4C63B0" w:rsidP="004C63B0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</w:p>
    <w:p w:rsidR="001F098D" w:rsidRPr="00B0745F" w:rsidRDefault="001F098D" w:rsidP="007249F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1. Z treścią protokołu powypadkowego i innymi materiałami postępowania powypadkowego zaznajamia się:</w:t>
      </w:r>
      <w:r w:rsidR="007249FD">
        <w:rPr>
          <w:rFonts w:ascii="Times New Roman" w:eastAsia="Symbol" w:hAnsi="Times New Roman" w:cs="Times New Roman"/>
          <w:sz w:val="24"/>
          <w:szCs w:val="24"/>
          <w:lang w:eastAsia="pl-PL"/>
        </w:rPr>
        <w:t>    </w:t>
      </w:r>
    </w:p>
    <w:p w:rsidR="001F098D" w:rsidRPr="00B0745F" w:rsidRDefault="001F098D" w:rsidP="001F098D">
      <w:pPr>
        <w:shd w:val="clear" w:color="auto" w:fill="FFFFFF"/>
        <w:tabs>
          <w:tab w:val="num" w:pos="720"/>
        </w:tabs>
        <w:spacing w:after="0" w:line="240" w:lineRule="atLeast"/>
        <w:ind w:left="720" w:right="113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        </w:t>
      </w: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(opiekunów) poszkodowanego małoletniego.</w:t>
      </w:r>
    </w:p>
    <w:p w:rsidR="00DF7DDA" w:rsidRDefault="00DF7DDA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C63B0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Protokół powypadkowy doręcza się osobom uprawnionym do zaznajomienia z materiałami postępowania powypadkowego.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2. Jeden egzemplarz protokołu powypadkowego pozostaje w przedszkolu.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Organowi prowadzącemu i kuratorowi oświaty protokół powypadkowy doręcza się na ich wniosek.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C63B0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powypadkowy podpisują : członkowie zespołu oraz dyrektor.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C63B0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ciągu 7 dni od dnia doręczenia protokołu powypadkowego osoby, o których mowa w § </w:t>
      </w:r>
      <w:r w:rsidR="004C63B0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 mogą złożyć zastrzeżenia do ustaleń protokołu.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2. Zastrzeżenia składa się ustnie lub pisemnie przewodniczącemu zespołu.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3. Zastrzeżenia rozpatruje organ prowadzący.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4. Zastrzeżenia mogą dotyczyć w szczególności:</w:t>
      </w:r>
    </w:p>
    <w:p w:rsidR="001F098D" w:rsidRPr="00B0745F" w:rsidRDefault="001F098D" w:rsidP="001F098D">
      <w:pPr>
        <w:shd w:val="clear" w:color="auto" w:fill="FFFFFF"/>
        <w:tabs>
          <w:tab w:val="num" w:pos="720"/>
        </w:tabs>
        <w:spacing w:after="0" w:line="240" w:lineRule="atLeast"/>
        <w:ind w:left="720" w:right="113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        </w:t>
      </w: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niewykorzystania wszystkich środków dowodowych niezbędnych dla ustalenia stanu faktycznego,</w:t>
      </w:r>
    </w:p>
    <w:p w:rsidR="001F098D" w:rsidRPr="00B0745F" w:rsidRDefault="001F098D" w:rsidP="001F098D">
      <w:pPr>
        <w:shd w:val="clear" w:color="auto" w:fill="FFFFFF"/>
        <w:tabs>
          <w:tab w:val="num" w:pos="720"/>
        </w:tabs>
        <w:spacing w:after="0" w:line="240" w:lineRule="atLeast"/>
        <w:ind w:left="720" w:right="113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        </w:t>
      </w: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sprzeczności istotnych ustaleń protokołu z zebranym materiałem dowodowym.</w:t>
      </w:r>
    </w:p>
    <w:p w:rsidR="004C63B0" w:rsidRDefault="004C63B0" w:rsidP="001F098D">
      <w:pPr>
        <w:shd w:val="clear" w:color="auto" w:fill="FFFFFF"/>
        <w:spacing w:after="0" w:line="240" w:lineRule="atLeast"/>
        <w:ind w:left="4248"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49FD" w:rsidRDefault="007249FD" w:rsidP="001F098D">
      <w:pPr>
        <w:shd w:val="clear" w:color="auto" w:fill="FFFFFF"/>
        <w:spacing w:after="0" w:line="240" w:lineRule="atLeast"/>
        <w:ind w:left="4248"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DDA" w:rsidRDefault="004C63B0" w:rsidP="004C63B0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</w:p>
    <w:p w:rsidR="00DF7DDA" w:rsidRDefault="00DF7DDA" w:rsidP="004C63B0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DDA" w:rsidRDefault="00DF7DDA" w:rsidP="004C63B0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98D" w:rsidRPr="00B0745F" w:rsidRDefault="00DF7DDA" w:rsidP="004C63B0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</w:t>
      </w:r>
      <w:r w:rsidR="004C6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4C6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rozpatrzeniu zastrzeżeń organ prowadzący przedszkole może:</w:t>
      </w:r>
    </w:p>
    <w:p w:rsidR="001F098D" w:rsidRPr="00B0745F" w:rsidRDefault="001F098D" w:rsidP="001F098D">
      <w:pPr>
        <w:shd w:val="clear" w:color="auto" w:fill="FFFFFF"/>
        <w:tabs>
          <w:tab w:val="num" w:pos="720"/>
        </w:tabs>
        <w:spacing w:after="0" w:line="240" w:lineRule="atLeast"/>
        <w:ind w:left="720" w:right="113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        </w:t>
      </w: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zlecić dotychczasowemu zespołowi wyjaśnienie ustaleń protokołu lub przeprowadzenie określonych czynności dowodowych,</w:t>
      </w:r>
    </w:p>
    <w:p w:rsidR="001F098D" w:rsidRPr="00B0745F" w:rsidRDefault="001F098D" w:rsidP="001F098D">
      <w:pPr>
        <w:shd w:val="clear" w:color="auto" w:fill="FFFFFF"/>
        <w:tabs>
          <w:tab w:val="num" w:pos="720"/>
        </w:tabs>
        <w:spacing w:after="0" w:line="240" w:lineRule="atLeast"/>
        <w:ind w:left="720" w:right="113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        </w:t>
      </w: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powołać nowy zespół celem ponownego przeprowadzenia postępowania powypadkowego.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4C63B0" w:rsidP="004C63B0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="001F098D"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wypadków prowadzi dyrektor.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C63B0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omawia z pracownikami przedszkola okoliczności i przyczyny wypadków oraz ustala środki niezbędne do zapobieżenia im.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C63B0"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niniejszym rozdziale stosuje się odpowiednio przepisy dotyczące ustalania okoliczności i przyczyn wypadków przy pracy.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końcowe</w:t>
      </w: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98D" w:rsidRPr="00B0745F" w:rsidRDefault="001F098D" w:rsidP="001F098D">
      <w:pPr>
        <w:shd w:val="clear" w:color="auto" w:fill="FFFFFF"/>
        <w:spacing w:after="0" w:line="240" w:lineRule="atLeast"/>
        <w:ind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4C63B0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</w:p>
    <w:p w:rsidR="001F098D" w:rsidRPr="00B0745F" w:rsidRDefault="001F098D" w:rsidP="001F098D">
      <w:pPr>
        <w:shd w:val="clear" w:color="auto" w:fill="FFFFFF"/>
        <w:spacing w:after="15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98D" w:rsidRPr="00B0745F" w:rsidRDefault="001F098D" w:rsidP="001F098D">
      <w:pPr>
        <w:shd w:val="clear" w:color="auto" w:fill="FFFFFF"/>
        <w:spacing w:after="150" w:line="240" w:lineRule="atLeast"/>
        <w:ind w:right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45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po upływie 14 dni od dnia ogłoszenia.</w:t>
      </w:r>
    </w:p>
    <w:p w:rsidR="007D5C87" w:rsidRPr="00B0745F" w:rsidRDefault="007D5C87">
      <w:pPr>
        <w:rPr>
          <w:rFonts w:ascii="Times New Roman" w:hAnsi="Times New Roman" w:cs="Times New Roman"/>
          <w:sz w:val="24"/>
          <w:szCs w:val="24"/>
        </w:rPr>
      </w:pPr>
    </w:p>
    <w:sectPr w:rsidR="007D5C87" w:rsidRPr="00B0745F" w:rsidSect="007D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98D"/>
    <w:rsid w:val="001A1504"/>
    <w:rsid w:val="001F098D"/>
    <w:rsid w:val="0021237E"/>
    <w:rsid w:val="002E09F3"/>
    <w:rsid w:val="004C63B0"/>
    <w:rsid w:val="00530F93"/>
    <w:rsid w:val="007249FD"/>
    <w:rsid w:val="007A38DE"/>
    <w:rsid w:val="007D5C87"/>
    <w:rsid w:val="00B0745F"/>
    <w:rsid w:val="00CC32F7"/>
    <w:rsid w:val="00D443F7"/>
    <w:rsid w:val="00D67DF3"/>
    <w:rsid w:val="00DB28A9"/>
    <w:rsid w:val="00D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098D"/>
    <w:rPr>
      <w:strike w:val="0"/>
      <w:dstrike w:val="0"/>
      <w:color w:val="CF7A00"/>
      <w:u w:val="none"/>
      <w:effect w:val="none"/>
    </w:rPr>
  </w:style>
  <w:style w:type="paragraph" w:customStyle="1" w:styleId="top1">
    <w:name w:val="top1"/>
    <w:basedOn w:val="Normalny"/>
    <w:rsid w:val="001F098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9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09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76083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955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160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338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131887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18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4EAD3"/>
                        <w:left w:val="single" w:sz="6" w:space="8" w:color="E4EAD3"/>
                        <w:bottom w:val="single" w:sz="6" w:space="8" w:color="E4EAD3"/>
                        <w:right w:val="single" w:sz="6" w:space="8" w:color="E4EAD3"/>
                      </w:divBdr>
                      <w:divsChild>
                        <w:div w:id="133360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DBAD"/>
                            <w:right w:val="none" w:sz="0" w:space="0" w:color="auto"/>
                          </w:divBdr>
                        </w:div>
                        <w:div w:id="167079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178531">
              <w:marLeft w:val="0"/>
              <w:marRight w:val="0"/>
              <w:marTop w:val="75"/>
              <w:marBottom w:val="0"/>
              <w:divBdr>
                <w:top w:val="single" w:sz="6" w:space="0" w:color="E4EAD3"/>
                <w:left w:val="single" w:sz="6" w:space="0" w:color="E4EAD3"/>
                <w:bottom w:val="single" w:sz="6" w:space="0" w:color="E4EAD3"/>
                <w:right w:val="single" w:sz="48" w:space="0" w:color="2D610B"/>
              </w:divBdr>
              <w:divsChild>
                <w:div w:id="6001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1659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PS2_Czersk</dc:creator>
  <cp:keywords/>
  <dc:description/>
  <cp:lastModifiedBy>PS2_Czersk</cp:lastModifiedBy>
  <cp:revision>6</cp:revision>
  <cp:lastPrinted>2015-03-13T11:32:00Z</cp:lastPrinted>
  <dcterms:created xsi:type="dcterms:W3CDTF">2015-03-13T07:49:00Z</dcterms:created>
  <dcterms:modified xsi:type="dcterms:W3CDTF">2015-03-13T12:25:00Z</dcterms:modified>
</cp:coreProperties>
</file>